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上师大马院第四届“新时代红色传人”夏令营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暨2022年上师大马院暑期优秀大学生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夏令营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申  请  表</w:t>
      </w:r>
    </w:p>
    <w:p>
      <w:pPr>
        <w:rPr>
          <w:rFonts w:ascii="宋体" w:hAnsi="宋体"/>
          <w:b/>
        </w:rPr>
      </w:pPr>
    </w:p>
    <w:tbl>
      <w:tblPr>
        <w:tblStyle w:val="5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NzQ2MmE4ZWFiOTc0YjkxNTNkZjYzNmI0MTJiZmYifQ=="/>
  </w:docVars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422AB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94401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03C94666"/>
    <w:rsid w:val="2524092F"/>
    <w:rsid w:val="4C9554E3"/>
    <w:rsid w:val="6F7F0A80"/>
    <w:rsid w:val="7A4750F6"/>
    <w:rsid w:val="7A7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页眉 字符"/>
    <w:link w:val="4"/>
    <w:qFormat/>
    <w:uiPriority w:val="99"/>
    <w:rPr>
      <w:sz w:val="21"/>
    </w:rPr>
  </w:style>
  <w:style w:type="character" w:customStyle="1" w:styleId="10">
    <w:name w:val="页脚 字符"/>
    <w:link w:val="3"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45F8-CB67-4E4F-AEFF-A907FF95D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saier</Company>
  <Pages>3</Pages>
  <Words>408</Words>
  <Characters>414</Characters>
  <Lines>4</Lines>
  <Paragraphs>1</Paragraphs>
  <TotalTime>4</TotalTime>
  <ScaleCrop>false</ScaleCrop>
  <LinksUpToDate>false</LinksUpToDate>
  <CharactersWithSpaces>448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djj</dc:creator>
  <cp:lastModifiedBy>三味书屋</cp:lastModifiedBy>
  <dcterms:modified xsi:type="dcterms:W3CDTF">2022-06-01T09:27:27Z</dcterms:modified>
  <dc:title>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264B54DEA57647F88243AF7D00ED7F81</vt:lpwstr>
  </property>
</Properties>
</file>